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1" w:rsidRPr="00323FBA" w:rsidRDefault="00632241" w:rsidP="00323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3FBA">
        <w:rPr>
          <w:rFonts w:ascii="Times New Roman" w:hAnsi="Times New Roman" w:cs="Times New Roman"/>
          <w:b/>
          <w:sz w:val="24"/>
          <w:szCs w:val="24"/>
        </w:rPr>
        <w:t>Инструкция по эксплуатации литой алюминиевой посуды.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Перед первым использованием алюминиевую посуду необходимо тщательно подготовить, а именно – вымыть в горячей воде с хозяйственным мылом или жидким моющим средством.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b/>
          <w:sz w:val="24"/>
          <w:szCs w:val="24"/>
        </w:rPr>
        <w:t>Подготовка кастрюли</w:t>
      </w:r>
      <w:r w:rsidRPr="00323FBA">
        <w:rPr>
          <w:rFonts w:ascii="Times New Roman" w:hAnsi="Times New Roman" w:cs="Times New Roman"/>
          <w:sz w:val="24"/>
          <w:szCs w:val="24"/>
        </w:rPr>
        <w:t>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Налить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в посуду чистую воду, добавить кусочек лимона (это устранит возможные неприятные запахи), прокипятить воду на небольшом огне минут 20.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Слить воду, посуду вытереть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насухо.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Посуда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 xml:space="preserve">готова к использованию. 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b/>
          <w:sz w:val="24"/>
          <w:szCs w:val="24"/>
        </w:rPr>
        <w:t>Подготовка сковороды</w:t>
      </w:r>
      <w:r w:rsidRPr="00323FBA">
        <w:rPr>
          <w:rFonts w:ascii="Times New Roman" w:hAnsi="Times New Roman" w:cs="Times New Roman"/>
          <w:sz w:val="24"/>
          <w:szCs w:val="24"/>
        </w:rPr>
        <w:t xml:space="preserve"> и посуды, в которой предполагается жарка пищи.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FBA">
        <w:rPr>
          <w:rFonts w:ascii="Times New Roman" w:hAnsi="Times New Roman" w:cs="Times New Roman"/>
          <w:sz w:val="24"/>
          <w:szCs w:val="24"/>
        </w:rPr>
        <w:t>(Чтобы пища при первом приготовлении не прилипла к поверхности посуды, необходимо ее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прокалить.</w:t>
      </w:r>
      <w:proofErr w:type="gramEnd"/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FBA">
        <w:rPr>
          <w:rFonts w:ascii="Times New Roman" w:hAnsi="Times New Roman" w:cs="Times New Roman"/>
          <w:sz w:val="24"/>
          <w:szCs w:val="24"/>
        </w:rPr>
        <w:t>Это поможет создать на поверхности изделия своеобразную защитную пленку).</w:t>
      </w:r>
      <w:proofErr w:type="gramEnd"/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На чистую, сухую сковороду высыпать крупную соль слоем приблизительно в 1 см, поставить на слабый огонь и подогреть в течение 20 минут. Дать полностью остыть.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Убрать соль, внутреннюю поверхность слегка смазать рафинированным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растительным маслом с помощью салфетки или кисточки. Дать маслу впитаться и можно использовать.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НЕ используйте посуду с пластмассовой фурнитурой для приготовления пищи в духовке.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При первом кипячении воды и последующей эксплуатации посуды,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возможно потемнение поверхности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 xml:space="preserve">по уровню налитой жидкости. </w:t>
      </w:r>
      <w:proofErr w:type="gramStart"/>
      <w:r w:rsidRPr="00323FB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23FBA">
        <w:rPr>
          <w:rFonts w:ascii="Times New Roman" w:hAnsi="Times New Roman" w:cs="Times New Roman"/>
          <w:sz w:val="24"/>
          <w:szCs w:val="24"/>
        </w:rPr>
        <w:t xml:space="preserve"> не является производственным или </w:t>
      </w:r>
      <w:proofErr w:type="gramStart"/>
      <w:r w:rsidRPr="00323FB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23FBA">
        <w:rPr>
          <w:rFonts w:ascii="Times New Roman" w:hAnsi="Times New Roman" w:cs="Times New Roman"/>
          <w:sz w:val="24"/>
          <w:szCs w:val="24"/>
        </w:rPr>
        <w:t xml:space="preserve"> - бы то ни было дефектом.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Для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удаления темного налета с алюминиевой посуды, налейте в нее воды, добавьте 100грамм столового уксуса на 1 литр воды и прокипятите.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Мыть алюминиевую посуду необходимо вручную без использования посудомоечной машины.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Не храните в алюминиевой посуде соленые и кислые продукты.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В алюминиевой посуде желательно готовить пищу, содержащую малое количество кислоты и соли. Например: супы, каши, макароны, картофель.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Мойте</w:t>
      </w:r>
      <w:r w:rsidR="004C66DA">
        <w:rPr>
          <w:rFonts w:ascii="Times New Roman" w:hAnsi="Times New Roman" w:cs="Times New Roman"/>
          <w:sz w:val="24"/>
          <w:szCs w:val="24"/>
        </w:rPr>
        <w:t xml:space="preserve"> </w:t>
      </w:r>
      <w:r w:rsidRPr="00323FBA">
        <w:rPr>
          <w:rFonts w:ascii="Times New Roman" w:hAnsi="Times New Roman" w:cs="Times New Roman"/>
          <w:sz w:val="24"/>
          <w:szCs w:val="24"/>
        </w:rPr>
        <w:t>посуду мягкими губками для посуды и не используйте металлические щетки</w:t>
      </w:r>
      <w:proofErr w:type="gramStart"/>
      <w:r w:rsidRPr="00323FB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23FBA">
        <w:rPr>
          <w:rFonts w:ascii="Times New Roman" w:hAnsi="Times New Roman" w:cs="Times New Roman"/>
          <w:sz w:val="24"/>
          <w:szCs w:val="24"/>
        </w:rPr>
        <w:t>рименяйте замачивание для удаления остатков пищи.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Диаметр посуды должен совпадать с диаметром нагревательного элемента плиты.</w:t>
      </w:r>
    </w:p>
    <w:p w:rsidR="00632241" w:rsidRPr="00323FBA" w:rsidRDefault="00632241" w:rsidP="00323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FBA">
        <w:rPr>
          <w:rFonts w:ascii="Times New Roman" w:hAnsi="Times New Roman" w:cs="Times New Roman"/>
          <w:sz w:val="24"/>
          <w:szCs w:val="24"/>
        </w:rPr>
        <w:t>Посуду из алюминия ЗАПРЕЩАЕТСЯ ПЕРЕГРЕВАТЬ БЕЗ СОДЕРЖИМОГО, особенно на открытом огне (костер, газовая горелка) во избежание деформации и прогорания посуды.</w:t>
      </w:r>
    </w:p>
    <w:p w:rsidR="00323FBA" w:rsidRDefault="00323FBA" w:rsidP="00323FB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482A" w:rsidRPr="00323FBA" w:rsidRDefault="00632241" w:rsidP="00323FB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3FBA">
        <w:rPr>
          <w:rFonts w:ascii="Times New Roman" w:hAnsi="Times New Roman" w:cs="Times New Roman"/>
          <w:b/>
          <w:sz w:val="24"/>
          <w:szCs w:val="24"/>
        </w:rPr>
        <w:t>Посуда с повреждениями, возникшими из-за ударов, падений, перегрева или неправильного использования, возврату и обмену не подлежит.</w:t>
      </w:r>
    </w:p>
    <w:p w:rsidR="00323FBA" w:rsidRPr="00323FBA" w:rsidRDefault="00323FBA" w:rsidP="00323FB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3F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 СОБЛЮДЕНИИ ИНСТРУКЦИИ ПО ЭКСПЛУАТАЦИИ ЛИТОЙ АЛЮМИНИЕВОЙ ПОСУДЫ СРОК СЛУЖБЫ НЕ ОГРАНИЧЕН.</w:t>
      </w:r>
    </w:p>
    <w:p w:rsidR="0064482A" w:rsidRDefault="0064482A" w:rsidP="00632241"/>
    <w:sectPr w:rsidR="0064482A" w:rsidSect="0032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E9A"/>
    <w:multiLevelType w:val="hybridMultilevel"/>
    <w:tmpl w:val="CC4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56A8"/>
    <w:multiLevelType w:val="hybridMultilevel"/>
    <w:tmpl w:val="7B9A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323FBA"/>
    <w:rsid w:val="004C66DA"/>
    <w:rsid w:val="00632241"/>
    <w:rsid w:val="006361B7"/>
    <w:rsid w:val="0064482A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6</cp:revision>
  <dcterms:created xsi:type="dcterms:W3CDTF">2021-09-10T07:42:00Z</dcterms:created>
  <dcterms:modified xsi:type="dcterms:W3CDTF">2021-09-13T06:22:00Z</dcterms:modified>
</cp:coreProperties>
</file>